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2E0C" w14:textId="77777777" w:rsidR="003049F3" w:rsidRDefault="003049F3" w:rsidP="003049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Poszerzaj Horyzonty</w:t>
      </w:r>
    </w:p>
    <w:p w14:paraId="6AFA6CFB" w14:textId="77777777" w:rsidR="003049F3" w:rsidRDefault="003049F3" w:rsidP="003049F3">
      <w:pPr>
        <w:jc w:val="both"/>
        <w:rPr>
          <w:b/>
          <w:bCs/>
          <w:sz w:val="20"/>
          <w:szCs w:val="20"/>
        </w:rPr>
      </w:pPr>
    </w:p>
    <w:p w14:paraId="2433C54F" w14:textId="77777777" w:rsidR="003049F3" w:rsidRDefault="003049F3" w:rsidP="003049F3">
      <w:pPr>
        <w:jc w:val="center"/>
        <w:rPr>
          <w:b/>
          <w:bCs/>
        </w:rPr>
      </w:pPr>
      <w:r>
        <w:rPr>
          <w:b/>
          <w:bCs/>
        </w:rPr>
        <w:t>Ruszyła rekrutacja do Programu Stypendialnego Horyzonty – to zaproszenie dla ambitnych ósmoklasistów i ósmoklasistów z mniejszych miejscowości</w:t>
      </w:r>
    </w:p>
    <w:p w14:paraId="71251F5E" w14:textId="77777777" w:rsidR="003049F3" w:rsidRDefault="003049F3" w:rsidP="003049F3">
      <w:pPr>
        <w:jc w:val="both"/>
        <w:rPr>
          <w:b/>
          <w:bCs/>
          <w:sz w:val="20"/>
          <w:szCs w:val="20"/>
        </w:rPr>
      </w:pPr>
    </w:p>
    <w:p w14:paraId="383157C7" w14:textId="77777777" w:rsidR="003049F3" w:rsidRDefault="003049F3" w:rsidP="003049F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Młodzi ludzie mają ogromny potencjał, talent i wielkie marzenia. Czasem potrzebują jedynie odpowiedniego impulsu i wsparcia, by w pełni rozwinąć skrzydła. </w:t>
      </w:r>
      <w:r>
        <w:rPr>
          <w:b/>
          <w:bCs/>
          <w:sz w:val="20"/>
          <w:szCs w:val="20"/>
        </w:rPr>
        <w:t>Fundacja EFC</w:t>
      </w:r>
      <w:r>
        <w:rPr>
          <w:sz w:val="20"/>
          <w:szCs w:val="20"/>
        </w:rPr>
        <w:t xml:space="preserve">, przy wsparciu </w:t>
      </w:r>
      <w:r>
        <w:rPr>
          <w:b/>
          <w:bCs/>
          <w:sz w:val="20"/>
          <w:szCs w:val="20"/>
        </w:rPr>
        <w:t>Fundacji Rodziny Staraków</w:t>
      </w:r>
      <w:r>
        <w:rPr>
          <w:sz w:val="20"/>
          <w:szCs w:val="20"/>
        </w:rPr>
        <w:t xml:space="preserve">, już od 16 lat pomaga uczniom realizować te cele, oferując udział w </w:t>
      </w:r>
      <w:r>
        <w:rPr>
          <w:b/>
          <w:bCs/>
          <w:sz w:val="20"/>
          <w:szCs w:val="20"/>
        </w:rPr>
        <w:t>Programie Stypendialnym Horyzonty</w:t>
      </w:r>
      <w:r>
        <w:rPr>
          <w:sz w:val="20"/>
          <w:szCs w:val="20"/>
        </w:rPr>
        <w:t>. Z Programu skorzystało już ponad 1000 młodych osób, które w inspirującym środowisku rozwijają swoje pasje i zdobywają cenną wiedzę.</w:t>
      </w:r>
    </w:p>
    <w:p w14:paraId="5801463B" w14:textId="77777777" w:rsidR="003049F3" w:rsidRDefault="003049F3" w:rsidP="003049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 lutego rozpoczęła się rekrutacja do kolejnej edycji Stypendium Horyzonty. Zgłaszać mogą się </w:t>
      </w:r>
      <w:r>
        <w:rPr>
          <w:b/>
          <w:bCs/>
          <w:sz w:val="20"/>
          <w:szCs w:val="20"/>
        </w:rPr>
        <w:t>ósmoklasiści i ósmoklasistki z miejscowości do 100 tys. mieszkańców</w:t>
      </w:r>
      <w:r>
        <w:rPr>
          <w:sz w:val="20"/>
          <w:szCs w:val="20"/>
        </w:rPr>
        <w:t>, planujący naukę w jednej z 16 szkół współpracujących z Programem, których dochód w rodzinie nie przekracza 3100 zł netto na osobę.</w:t>
      </w:r>
    </w:p>
    <w:p w14:paraId="43F03693" w14:textId="77777777" w:rsidR="003049F3" w:rsidRDefault="003049F3" w:rsidP="003049F3">
      <w:pPr>
        <w:jc w:val="both"/>
        <w:rPr>
          <w:sz w:val="20"/>
          <w:szCs w:val="20"/>
        </w:rPr>
      </w:pPr>
    </w:p>
    <w:p w14:paraId="716A89E1" w14:textId="77777777" w:rsidR="003049F3" w:rsidRDefault="003049F3" w:rsidP="003049F3">
      <w:p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Wsparcie, które otwiera drzwi</w:t>
      </w:r>
      <w:r>
        <w:rPr>
          <w:sz w:val="20"/>
          <w:szCs w:val="20"/>
        </w:rPr>
        <w:t xml:space="preserve"> </w:t>
      </w:r>
    </w:p>
    <w:p w14:paraId="1F386CD5" w14:textId="77777777" w:rsidR="003049F3" w:rsidRDefault="003049F3" w:rsidP="003049F3">
      <w:pPr>
        <w:spacing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Idea „</w:t>
      </w:r>
      <w:r>
        <w:rPr>
          <w:b/>
          <w:bCs/>
          <w:sz w:val="20"/>
          <w:szCs w:val="20"/>
        </w:rPr>
        <w:t>Twój rozwój – nasze wsparcie</w:t>
      </w:r>
      <w:r>
        <w:rPr>
          <w:sz w:val="20"/>
          <w:szCs w:val="20"/>
        </w:rPr>
        <w:t>” to nie tylko hasło Programu, ale konkretne działania.</w:t>
      </w:r>
    </w:p>
    <w:p w14:paraId="52B3F707" w14:textId="77777777" w:rsidR="003049F3" w:rsidRDefault="003049F3" w:rsidP="003049F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Program Horyzonty zapewnia stypendystom i stypendystkom kompleksową opiekę przez cały okres nauki w szkole średniej. Co oferuje Fundacja?</w:t>
      </w:r>
    </w:p>
    <w:p w14:paraId="5D18A49A" w14:textId="77777777" w:rsidR="003049F3" w:rsidRDefault="003049F3" w:rsidP="003049F3">
      <w:pPr>
        <w:numPr>
          <w:ilvl w:val="0"/>
          <w:numId w:val="1"/>
        </w:numPr>
        <w:spacing w:before="240"/>
        <w:rPr>
          <w:sz w:val="20"/>
          <w:szCs w:val="20"/>
        </w:rPr>
      </w:pPr>
      <w:r>
        <w:rPr>
          <w:b/>
          <w:bCs/>
          <w:sz w:val="20"/>
          <w:szCs w:val="20"/>
        </w:rPr>
        <w:t>Pokrycie kosztów życia:</w:t>
      </w:r>
      <w:r>
        <w:rPr>
          <w:sz w:val="20"/>
          <w:szCs w:val="20"/>
        </w:rPr>
        <w:t xml:space="preserve"> opłacone mieszkanie i wyżywienie w bursie oraz bilety na komunikację miejską.</w:t>
      </w:r>
    </w:p>
    <w:p w14:paraId="156F98B7" w14:textId="77777777" w:rsidR="003049F3" w:rsidRDefault="003049F3" w:rsidP="003049F3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Rozwój pasji:</w:t>
      </w:r>
      <w:r>
        <w:rPr>
          <w:sz w:val="20"/>
          <w:szCs w:val="20"/>
        </w:rPr>
        <w:t xml:space="preserve"> fundusze na dodatkowe zajęcia, kursy językowe i egzaminy na certyfikaty.</w:t>
      </w:r>
    </w:p>
    <w:p w14:paraId="7542661D" w14:textId="77777777" w:rsidR="003049F3" w:rsidRDefault="003049F3" w:rsidP="003049F3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Wspólne przygody:</w:t>
      </w:r>
      <w:r>
        <w:rPr>
          <w:sz w:val="20"/>
          <w:szCs w:val="20"/>
        </w:rPr>
        <w:t xml:space="preserve"> zorganizowane i opłacone obozy letnie i zimowe (m.in. żagle, narty, snowboard).</w:t>
      </w:r>
    </w:p>
    <w:p w14:paraId="0F546B3D" w14:textId="77777777" w:rsidR="003049F3" w:rsidRDefault="003049F3" w:rsidP="003049F3">
      <w:pPr>
        <w:numPr>
          <w:ilvl w:val="0"/>
          <w:numId w:val="1"/>
        </w:numPr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>Opiekę i bezpieczeństwo:</w:t>
      </w:r>
      <w:r>
        <w:rPr>
          <w:sz w:val="20"/>
          <w:szCs w:val="20"/>
        </w:rPr>
        <w:t xml:space="preserve"> wsparcie zespołu mentorów i psychologów oraz pomoc w aklimatyzacji w nowym mieście.</w:t>
      </w:r>
    </w:p>
    <w:p w14:paraId="34A2AAA6" w14:textId="77777777" w:rsidR="003049F3" w:rsidRDefault="003049F3" w:rsidP="003049F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Nie tylko nauka, ale i relacje</w:t>
      </w:r>
    </w:p>
    <w:p w14:paraId="5F797194" w14:textId="77777777" w:rsidR="003049F3" w:rsidRDefault="003049F3" w:rsidP="003049F3">
      <w:pPr>
        <w:jc w:val="both"/>
        <w:rPr>
          <w:sz w:val="20"/>
          <w:szCs w:val="20"/>
        </w:rPr>
      </w:pPr>
      <w:r>
        <w:rPr>
          <w:sz w:val="20"/>
          <w:szCs w:val="20"/>
        </w:rPr>
        <w:t>Horyzonty to przede wszystkim ludzie. Stypendyści tworzą zgraną grupę, na którą zawsze mogą liczyć. To tutaj nawiązują się przyjaźnie na całe życie, a młodzi uczą się samodzielności i działania na rzecz innych.</w:t>
      </w:r>
    </w:p>
    <w:p w14:paraId="51071B59" w14:textId="77777777" w:rsidR="003049F3" w:rsidRDefault="003049F3" w:rsidP="003049F3">
      <w:pPr>
        <w:jc w:val="both"/>
        <w:rPr>
          <w:sz w:val="20"/>
          <w:szCs w:val="20"/>
        </w:rPr>
      </w:pPr>
    </w:p>
    <w:p w14:paraId="18B10458" w14:textId="77777777" w:rsidR="003049F3" w:rsidRDefault="003049F3" w:rsidP="003049F3">
      <w:pPr>
        <w:spacing w:line="240" w:lineRule="auto"/>
        <w:ind w:left="720" w:right="780"/>
        <w:jc w:val="both"/>
        <w:rPr>
          <w:sz w:val="20"/>
          <w:szCs w:val="20"/>
        </w:rPr>
      </w:pPr>
      <w:r>
        <w:rPr>
          <w:i/>
          <w:iCs/>
          <w:color w:val="050505"/>
          <w:sz w:val="20"/>
          <w:szCs w:val="20"/>
        </w:rPr>
        <w:t>Dla mnie największą wartością Horyzontów jest społeczność, dzięki której można poczuć się pewnie – w działaniach naukowych, ale też społecznych, artystycznych, sportowych. Codziennie pomagamy sobie w gronie kolegów, koordynatorów czy osób, które spotykamy na wakacjach i feriach.</w:t>
      </w:r>
    </w:p>
    <w:p w14:paraId="5A0063BB" w14:textId="77777777" w:rsidR="003049F3" w:rsidRDefault="003049F3" w:rsidP="003049F3">
      <w:pPr>
        <w:spacing w:line="240" w:lineRule="auto"/>
        <w:ind w:left="720" w:right="780"/>
        <w:jc w:val="right"/>
        <w:rPr>
          <w:sz w:val="20"/>
          <w:szCs w:val="20"/>
        </w:rPr>
      </w:pPr>
      <w:r>
        <w:rPr>
          <w:color w:val="050505"/>
          <w:sz w:val="20"/>
          <w:szCs w:val="20"/>
        </w:rPr>
        <w:t>Igor, stypendysta Horyzontów</w:t>
      </w:r>
    </w:p>
    <w:p w14:paraId="5BFEECE0" w14:textId="77777777" w:rsidR="003049F3" w:rsidRDefault="003049F3" w:rsidP="003049F3">
      <w:pPr>
        <w:jc w:val="both"/>
        <w:rPr>
          <w:sz w:val="20"/>
          <w:szCs w:val="20"/>
        </w:rPr>
      </w:pPr>
    </w:p>
    <w:p w14:paraId="5DD23573" w14:textId="77777777" w:rsidR="003049F3" w:rsidRDefault="003049F3" w:rsidP="003049F3">
      <w:pPr>
        <w:jc w:val="both"/>
        <w:rPr>
          <w:sz w:val="20"/>
          <w:szCs w:val="20"/>
        </w:rPr>
      </w:pPr>
    </w:p>
    <w:p w14:paraId="64596214" w14:textId="77777777" w:rsidR="003049F3" w:rsidRDefault="003049F3" w:rsidP="003049F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Rekrutacja trwa do 31 marca.</w:t>
      </w:r>
    </w:p>
    <w:p w14:paraId="54148948" w14:textId="77777777" w:rsidR="003049F3" w:rsidRDefault="003049F3" w:rsidP="003049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Szczegółowe informacje na temat stypendium znajdują się na stronie: </w:t>
      </w:r>
      <w:hyperlink r:id="rId5">
        <w:r>
          <w:rPr>
            <w:color w:val="1155CC"/>
            <w:sz w:val="20"/>
            <w:szCs w:val="20"/>
            <w:u w:val="single"/>
          </w:rPr>
          <w:t>www.stypendiumhoryzonty.pl</w:t>
        </w:r>
      </w:hyperlink>
      <w:r>
        <w:rPr>
          <w:sz w:val="20"/>
          <w:szCs w:val="20"/>
        </w:rPr>
        <w:t xml:space="preserve"> .</w:t>
      </w:r>
    </w:p>
    <w:p w14:paraId="32E37E33" w14:textId="77777777" w:rsidR="003049F3" w:rsidRDefault="003049F3" w:rsidP="003049F3">
      <w:pPr>
        <w:jc w:val="both"/>
      </w:pPr>
    </w:p>
    <w:p w14:paraId="1E253313" w14:textId="77777777" w:rsidR="00A51A5D" w:rsidRDefault="00A51A5D"/>
    <w:sectPr w:rsidR="00A5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549"/>
    <w:multiLevelType w:val="multilevel"/>
    <w:tmpl w:val="C3F67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551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F3"/>
    <w:rsid w:val="00004101"/>
    <w:rsid w:val="003049F3"/>
    <w:rsid w:val="00A51A5D"/>
    <w:rsid w:val="00C2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67D0"/>
  <w15:chartTrackingRefBased/>
  <w15:docId w15:val="{E625C9E0-C7BA-4235-A549-E34A4F51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9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9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9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9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9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9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9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9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9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9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ypendiumhoryzon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Kondracki</dc:creator>
  <cp:keywords/>
  <dc:description/>
  <cp:lastModifiedBy>Kacper Kondracki</cp:lastModifiedBy>
  <cp:revision>1</cp:revision>
  <dcterms:created xsi:type="dcterms:W3CDTF">2026-03-02T15:33:00Z</dcterms:created>
  <dcterms:modified xsi:type="dcterms:W3CDTF">2026-03-02T15:34:00Z</dcterms:modified>
</cp:coreProperties>
</file>